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2" w:after="316"/>
        <w:rPr>
          <w:color w:val="3F3F3F"/>
        </w:rPr>
      </w:pPr>
      <w:bookmarkStart w:id="0" w:name="_Toc25244"/>
      <w:bookmarkStart w:id="1" w:name="_Toc14842"/>
      <w:r>
        <w:rPr>
          <w:color w:val="3F3F3F"/>
        </w:rPr>
        <w:t>湖南科技大学办理留级审批流程</w:t>
      </w:r>
      <w:bookmarkEnd w:id="0"/>
      <w:bookmarkEnd w:id="1"/>
    </w:p>
    <w:p>
      <w:pPr>
        <w:rPr>
          <w:rFonts w:eastAsia="方正书宋简体"/>
          <w:color w:val="3F3F3F"/>
          <w:spacing w:val="3"/>
        </w:rPr>
      </w:pPr>
    </w:p>
    <w:p>
      <w:pPr>
        <w:rPr>
          <w:rFonts w:eastAsia="方正书宋简体"/>
          <w:color w:val="3F3F3F"/>
          <w:spacing w:val="3"/>
        </w:rPr>
      </w:pPr>
      <w:r>
        <w:pict>
          <v:rect id="矩形 90" o:spid="_x0000_s1029" o:spt="1" style="position:absolute;left:0pt;margin-left:-10.2pt;margin-top:1.95pt;height:70.85pt;width:70.8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rFonts w:ascii="宋体" w:hAnsi="宋体"/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 w:ascii="宋体" w:hAnsi="宋体"/>
                      <w:color w:val="3F3F3F"/>
                      <w:sz w:val="13"/>
                      <w:szCs w:val="13"/>
                    </w:rPr>
                    <w:t>学生本人提出申请填写审批表</w:t>
                  </w:r>
                </w:p>
                <w:p>
                  <w:pPr>
                    <w:spacing w:line="200" w:lineRule="exact"/>
                    <w:rPr>
                      <w:rFonts w:ascii="宋体" w:hAnsi="宋体"/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 w:ascii="宋体" w:hAnsi="宋体"/>
                      <w:color w:val="3F3F3F"/>
                      <w:sz w:val="13"/>
                      <w:szCs w:val="13"/>
                    </w:rPr>
                    <w:t>（申请原因及目前情况。注：审批表在教务网下载中心的学生专区下载）</w:t>
                  </w:r>
                </w:p>
              </w:txbxContent>
            </v:textbox>
          </v:rect>
        </w:pict>
      </w:r>
      <w:r>
        <w:pict>
          <v:rect id="矩形 89" o:spid="_x0000_s1031" o:spt="1" style="position:absolute;left:0pt;margin-left:73.7pt;margin-top:1.95pt;height:70.85pt;width:70.85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1、学院教务办和教学副院长审查签字</w:t>
                  </w: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2、盖学院公章（院党政办）</w:t>
                  </w:r>
                </w:p>
              </w:txbxContent>
            </v:textbox>
          </v:rect>
        </w:pict>
      </w:r>
      <w:r>
        <w:pict>
          <v:rect id="矩形 91" o:spid="_x0000_s1030" o:spt="1" style="position:absolute;left:0pt;margin-left:157.85pt;margin-top:1.95pt;height:70.85pt;width:70.8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8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1、学院副书记审查签字(需与家长联系沟通，并写明家长意见)</w:t>
                  </w:r>
                </w:p>
                <w:p>
                  <w:pPr>
                    <w:spacing w:line="18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2、盖学院公章（院党政办）</w:t>
                  </w:r>
                </w:p>
              </w:txbxContent>
            </v:textbox>
          </v:rect>
        </w:pict>
      </w:r>
      <w:r>
        <w:rPr>
          <w:color w:val="3F3F3F"/>
        </w:rPr>
        <w:pict>
          <v:shape id="自选图形 4" o:spid="_x0000_s1026" o:spt="32" type="#_x0000_t32" style="position:absolute;left:0pt;flip:y;margin-left:-319.2pt;margin-top:183.9pt;height:73.4pt;width:52.15pt;z-index:25166028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color w:val="3F3F3F"/>
        </w:rPr>
        <w:pict>
          <v:shape id="自选图形 19" o:spid="_x0000_s1027" o:spt="32" type="#_x0000_t32" style="position:absolute;left:0pt;flip:y;margin-left:-319.2pt;margin-top:183.9pt;height:73.4pt;width:52.15pt;z-index:25166131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eastAsia="方正书宋简体"/>
          <w:color w:val="3F3F3F"/>
          <w:spacing w:val="3"/>
        </w:rPr>
      </w:pPr>
    </w:p>
    <w:p>
      <w:pPr>
        <w:rPr>
          <w:rFonts w:eastAsia="方正书宋简体"/>
          <w:color w:val="3F3F3F"/>
          <w:spacing w:val="3"/>
        </w:rPr>
      </w:pPr>
      <w:r>
        <w:pict>
          <v:shape id="直接箭头连接符 5" o:spid="_x0000_s1053" o:spt="32" type="#_x0000_t32" style="position:absolute;left:0pt;flip:y;margin-left:61.6pt;margin-top:6.35pt;height:0.25pt;width:13.2pt;z-index:25168793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自选图形 46" o:spid="_x0000_s1055" o:spt="32" type="#_x0000_t32" style="position:absolute;left:0pt;flip:y;margin-left:145.25pt;margin-top:6.35pt;height:0.25pt;width:13.2pt;z-index:25168998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肘形连接符 92" o:spid="_x0000_s1049" o:spt="33" type="#_x0000_t33" style="position:absolute;left:0pt;margin-left:228.7pt;margin-top:5.8pt;height:10.75pt;width:44.2pt;z-index:251683840;mso-width-relative:page;mso-height-relative:page;" filled="f" stroked="t" coordsize="21600,21600">
            <v:path arrowok="t"/>
            <v:fill on="f" focussize="0,0"/>
            <v:stroke color="#000000" joinstyle="miter" endarrow="block"/>
            <v:imagedata o:title=""/>
            <o:lock v:ext="edit" aspectratio="f"/>
          </v:shape>
        </w:pict>
      </w:r>
      <w:r>
        <w:rPr>
          <w:color w:val="3F3F3F"/>
        </w:rPr>
        <w:pict>
          <v:shape id="直接箭头连接符 94" o:spid="_x0000_s1028" o:spt="32" type="#_x0000_t32" style="position:absolute;left:0pt;flip:y;margin-left:-319.2pt;margin-top:152.3pt;height:73.4pt;width:52.15pt;z-index:25166233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rFonts w:eastAsia="方正书宋简体"/>
          <w:color w:val="3F3F3F"/>
          <w:spacing w:val="3"/>
        </w:rPr>
      </w:pPr>
      <w:r>
        <w:pict>
          <v:rect id="矩形 95" o:spid="_x0000_s1045" o:spt="1" style="position:absolute;left:0pt;margin-left:237.45pt;margin-top:0.75pt;height:70.85pt;width:70.85pt;z-index:251679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jc w:val="center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收费科</w:t>
                  </w: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（立德楼A101室）</w:t>
                  </w:r>
                </w:p>
              </w:txbxContent>
            </v:textbox>
          </v:rect>
        </w:pict>
      </w:r>
    </w:p>
    <w:p>
      <w:pPr>
        <w:rPr>
          <w:rFonts w:eastAsia="方正书宋简体"/>
          <w:color w:val="3F3F3F"/>
          <w:spacing w:val="3"/>
        </w:rPr>
      </w:pPr>
    </w:p>
    <w:p>
      <w:pPr>
        <w:rPr>
          <w:rFonts w:eastAsia="方正书宋简体"/>
          <w:color w:val="3F3F3F"/>
          <w:spacing w:val="3"/>
        </w:rPr>
      </w:pPr>
      <w:r>
        <w:pict>
          <v:rect id="矩形 98" o:spid="_x0000_s1032" o:spt="1" style="position:absolute;left:0pt;margin-left:73.65pt;margin-top:3.95pt;height:70.85pt;width:70.85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校教务科审查并签章（立德楼307室）</w:t>
                  </w:r>
                </w:p>
              </w:txbxContent>
            </v:textbox>
          </v:rect>
        </w:pict>
      </w:r>
      <w:r>
        <w:pict>
          <v:shape id="文本框 96" o:spid="_x0000_s1044" o:spt="202" type="#_x0000_t202" style="position:absolute;left:0pt;margin-left:158.25pt;margin-top:3.7pt;height:70.85pt;width:70.85pt;z-index:25167872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1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1、财务处审查并签字（立德楼A204、A205室）</w:t>
                  </w: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2、盖财务公章（立德楼A203室）</w:t>
                  </w:r>
                </w:p>
              </w:txbxContent>
            </v:textbox>
          </v:shape>
        </w:pict>
      </w:r>
      <w:r>
        <w:pict>
          <v:rect id="矩形 97" o:spid="_x0000_s1033" o:spt="1" style="position:absolute;left:0pt;margin-left:-10.3pt;margin-top:3.55pt;height:70.85pt;width:70.85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1、学生工作处（部）审查并签字（立德楼A206、A207室）</w:t>
                  </w: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2、盖学生工作处（部）公章（立德楼A208）</w:t>
                  </w:r>
                </w:p>
              </w:txbxContent>
            </v:textbox>
          </v:rect>
        </w:pict>
      </w:r>
    </w:p>
    <w:p>
      <w:pPr>
        <w:rPr>
          <w:rFonts w:eastAsia="方正书宋简体"/>
          <w:color w:val="3F3F3F"/>
          <w:spacing w:val="3"/>
        </w:rPr>
      </w:pPr>
    </w:p>
    <w:p>
      <w:pPr>
        <w:rPr>
          <w:rFonts w:eastAsia="方正书宋简体"/>
          <w:color w:val="3F3F3F"/>
          <w:spacing w:val="3"/>
        </w:rPr>
      </w:pPr>
      <w:r>
        <w:pict>
          <v:shape id="自选图形 60" o:spid="_x0000_s1054" o:spt="32" type="#_x0000_t32" style="position:absolute;left:0pt;flip:x;margin-left:144.9pt;margin-top:6.6pt;height:0.45pt;width:13.65pt;z-index:25168896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自选图形 61" o:spid="_x0000_s1056" o:spt="32" type="#_x0000_t32" style="position:absolute;left:0pt;flip:x;margin-left:60.65pt;margin-top:6.6pt;height:0.45pt;width:13.65pt;z-index:25169100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肘形连接符 99" o:spid="_x0000_s1051" o:spt="33" type="#_x0000_t33" style="position:absolute;left:0pt;margin-left:241.9pt;margin-top:-6.55pt;height:43.6pt;width:15.5pt;rotation:5898240f;z-index:251685888;mso-width-relative:page;mso-height-relative:page;" filled="f" stroked="t" coordsize="21600,21600">
            <v:path arrowok="t"/>
            <v:fill on="f" focussize="0,0"/>
            <v:stroke color="#000000" joinstyle="miter" endarrow="block"/>
            <v:imagedata o:title=""/>
            <o:lock v:ext="edit" aspectratio="f"/>
          </v:shape>
        </w:pict>
      </w:r>
      <w:r>
        <w:pict>
          <v:shape id="自选图形 63" o:spid="_x0000_s1050" o:spt="32" type="#_x0000_t32" style="position:absolute;left:0pt;flip:x;margin-left:107.25pt;margin-top:8.4pt;height:84.95pt;width:165.1pt;z-index:251684864;mso-width-relative:page;mso-height-relative:page;" filled="f" stroked="f" coordsize="21600,21600">
            <v:path arrowok="t"/>
            <v:fill on="f" focussize="0,0"/>
            <v:stroke on="f"/>
            <v:imagedata o:title=""/>
            <o:lock v:ext="edit" aspectratio="f"/>
          </v:shape>
        </w:pict>
      </w:r>
    </w:p>
    <w:p>
      <w:pPr>
        <w:rPr>
          <w:rFonts w:eastAsia="方正书宋简体"/>
          <w:color w:val="3F3F3F"/>
          <w:spacing w:val="3"/>
        </w:rPr>
      </w:pPr>
    </w:p>
    <w:p>
      <w:pPr>
        <w:rPr>
          <w:rFonts w:eastAsia="方正书宋简体"/>
          <w:color w:val="3F3F3F"/>
          <w:spacing w:val="3"/>
        </w:rPr>
      </w:pPr>
      <w:r>
        <w:pict>
          <v:shape id="自选图形 88" o:spid="_x0000_s1058" o:spt="32" type="#_x0000_t32" style="position:absolute;left:0pt;margin-left:24.85pt;margin-top:11.4pt;height:15.6pt;width:0pt;z-index:25169305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rFonts w:eastAsia="方正书宋简体"/>
          <w:color w:val="3F3F3F"/>
          <w:spacing w:val="3"/>
        </w:rPr>
      </w:pPr>
      <w:r>
        <w:pict>
          <v:rect id="矩形 106" o:spid="_x0000_s1034" o:spt="1" style="position:absolute;left:0pt;margin-left:-10.1pt;margin-top:10.8pt;height:70.85pt;width:70.85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12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color w:val="3F3F3F"/>
                      <w:sz w:val="13"/>
                      <w:szCs w:val="13"/>
                    </w:rPr>
                    <w:t>教务处分管处领导、处长和分管校领导签字，编入新班并签署意见（立德楼307室）</w:t>
                  </w:r>
                </w:p>
              </w:txbxContent>
            </v:textbox>
          </v:rect>
        </w:pict>
      </w:r>
    </w:p>
    <w:p>
      <w:pPr>
        <w:rPr>
          <w:rFonts w:eastAsia="方正书宋简体"/>
          <w:color w:val="3F3F3F"/>
          <w:spacing w:val="3"/>
        </w:rPr>
      </w:pPr>
      <w:r>
        <w:pict>
          <v:shape id="直接箭头连接符 104" o:spid="_x0000_s1035" o:spt="32" type="#_x0000_t32" style="position:absolute;left:0pt;flip:y;margin-left:61.1pt;margin-top:35.9pt;height:80.2pt;width:51.6pt;z-index:25166950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rFonts w:eastAsia="方正书宋简体"/>
          <w:color w:val="3F3F3F"/>
          <w:spacing w:val="3"/>
        </w:rPr>
      </w:pPr>
      <w:r>
        <w:pict>
          <v:rect id="矩形 103" o:spid="_x0000_s1036" o:spt="1" style="position:absolute;left:0pt;margin-left:112.7pt;margin-top:8.75pt;height:22.7pt;width:141.75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4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原件交校教务科（立德楼307室）</w:t>
                  </w:r>
                </w:p>
              </w:txbxContent>
            </v:textbox>
          </v:rect>
        </w:pict>
      </w:r>
      <w:r>
        <w:pict>
          <v:shape id="直接箭头连接符 109" o:spid="_x0000_s1040" o:spt="32" type="#_x0000_t32" style="position:absolute;left:0pt;flip:y;margin-left:61.1pt;margin-top:48.5pt;height:51.8pt;width:51.65pt;z-index:25167462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直接箭头连接符 110" o:spid="_x0000_s1038" o:spt="32" type="#_x0000_t32" style="position:absolute;left:0pt;margin-left:61.1pt;margin-top:100.3pt;height:61.7pt;width:51.75pt;z-index:25167257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rFonts w:eastAsia="方正书宋简体"/>
          <w:color w:val="3F3F3F"/>
          <w:spacing w:val="3"/>
        </w:rPr>
      </w:pPr>
      <w:bookmarkStart w:id="2" w:name="_GoBack"/>
      <w:bookmarkEnd w:id="2"/>
    </w:p>
    <w:p>
      <w:pPr>
        <w:rPr>
          <w:rFonts w:eastAsia="方正书宋简体"/>
          <w:color w:val="3F3F3F"/>
          <w:spacing w:val="3"/>
        </w:rPr>
      </w:pPr>
      <w:r>
        <w:pict>
          <v:rect id="矩形 111" o:spid="_x0000_s1039" o:spt="1" style="position:absolute;left:0pt;margin-left:112.75pt;margin-top:5.55pt;height:22.7pt;width:141.75pt;z-index:2516736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60" w:lineRule="exact"/>
                    <w:jc w:val="lef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交学生工作处（部）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  <w:lang w:val="en-US" w:eastAsia="zh-CN"/>
                    </w:rPr>
                    <w:t>综合科</w:t>
                  </w: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（立德楼A208室）</w:t>
                  </w:r>
                </w:p>
              </w:txbxContent>
            </v:textbox>
          </v:rect>
        </w:pict>
      </w:r>
    </w:p>
    <w:p>
      <w:pPr>
        <w:rPr>
          <w:rFonts w:eastAsia="方正书宋简体"/>
          <w:color w:val="3F3F3F"/>
          <w:spacing w:val="3"/>
        </w:rPr>
      </w:pPr>
      <w:r>
        <w:pict>
          <v:shape id="直接箭头连接符 102" o:spid="_x0000_s1057" o:spt="32" type="#_x0000_t32" style="position:absolute;left:0pt;margin-left:25.25pt;margin-top:2.85pt;height:15.6pt;width:0pt;z-index:25169203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直接箭头连接符 93" o:spid="_x0000_s1048" o:spt="32" type="#_x0000_t32" style="position:absolute;left:0pt;flip:y;margin-left:61.1pt;margin-top:29.2pt;height:23.7pt;width:51.85pt;z-index:25168281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直接箭头连接符 113" o:spid="_x0000_s1047" o:spt="32" type="#_x0000_t32" style="position:absolute;left:0pt;margin-left:61.1pt;margin-top:52.9pt;height:34.4pt;width:51.65pt;z-index:25168179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pict>
          <v:shape id="直接箭头连接符 114" o:spid="_x0000_s1046" o:spt="32" type="#_x0000_t32" style="position:absolute;left:0pt;margin-left:61.1pt;margin-top:52.9pt;height:5.1pt;width:52pt;z-index:25168076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</w:p>
    <w:p>
      <w:pPr>
        <w:rPr>
          <w:rFonts w:eastAsia="方正书宋简体"/>
          <w:color w:val="3F3F3F"/>
          <w:spacing w:val="3"/>
        </w:rPr>
      </w:pPr>
      <w:r>
        <w:pict>
          <v:rect id="矩形 117" o:spid="_x0000_s1043" o:spt="1" style="position:absolute;left:0pt;margin-left:112.95pt;margin-top:2.05pt;height:22.7pt;width:141.75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6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交财务处（立德楼A101室）</w:t>
                  </w:r>
                </w:p>
              </w:txbxContent>
            </v:textbox>
          </v:rect>
        </w:pict>
      </w:r>
      <w:r>
        <w:pict>
          <v:rect id="矩形 105" o:spid="_x0000_s1052" o:spt="1" style="position:absolute;left:0pt;margin-left:-9.75pt;margin-top:1.65pt;height:70.85pt;width:70.85pt;z-index:2516869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20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审批通过后，学生本人复印五份申请书交各部门</w:t>
                  </w:r>
                </w:p>
              </w:txbxContent>
            </v:textbox>
          </v:rect>
        </w:pict>
      </w:r>
    </w:p>
    <w:p>
      <w:pPr>
        <w:rPr>
          <w:rFonts w:eastAsia="方正书宋简体"/>
          <w:color w:val="3F3F3F"/>
          <w:spacing w:val="3"/>
        </w:rPr>
      </w:pPr>
      <w:r>
        <w:pict>
          <v:rect id="矩形 116" o:spid="_x0000_s1041" o:spt="1" style="position:absolute;left:0pt;margin-left:113.1pt;margin-top:15.05pt;height:22.7pt;width:141.75pt;z-index:2516756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6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交学院教务办</w:t>
                  </w:r>
                </w:p>
              </w:txbxContent>
            </v:textbox>
          </v:rect>
        </w:pict>
      </w:r>
    </w:p>
    <w:p>
      <w:pPr>
        <w:rPr>
          <w:rFonts w:eastAsia="方正书宋简体"/>
          <w:color w:val="3F3F3F"/>
          <w:spacing w:val="3"/>
        </w:rPr>
      </w:pPr>
    </w:p>
    <w:p>
      <w:pPr>
        <w:rPr>
          <w:rFonts w:eastAsia="方正书宋简体"/>
          <w:color w:val="3F3F3F"/>
          <w:spacing w:val="3"/>
        </w:rPr>
      </w:pPr>
      <w:r>
        <w:pict>
          <v:rect id="矩形 115" o:spid="_x0000_s1042" o:spt="1" style="position:absolute;left:0pt;margin-left:112.75pt;margin-top:12.75pt;height:22.7pt;width:141.75pt;z-index:251676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60" w:lineRule="exact"/>
                    <w:rPr>
                      <w:color w:val="3F3F3F"/>
                      <w:sz w:val="13"/>
                      <w:szCs w:val="13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交学院学工办</w:t>
                  </w:r>
                </w:p>
              </w:txbxContent>
            </v:textbox>
          </v:rect>
        </w:pict>
      </w:r>
    </w:p>
    <w:p>
      <w:pPr>
        <w:rPr>
          <w:rFonts w:eastAsia="方正书宋简体"/>
          <w:color w:val="3F3F3F"/>
          <w:spacing w:val="3"/>
        </w:rPr>
      </w:pPr>
    </w:p>
    <w:p>
      <w:pPr>
        <w:rPr>
          <w:rFonts w:eastAsia="方正书宋简体"/>
          <w:color w:val="3F3F3F"/>
          <w:spacing w:val="3"/>
        </w:rPr>
      </w:pPr>
      <w:r>
        <w:pict>
          <v:rect id="矩形 107" o:spid="_x0000_s1037" o:spt="1" style="position:absolute;left:0pt;margin-left:112.85pt;margin-top:8.45pt;height:22.7pt;width:141.75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80" w:lineRule="exact"/>
                    <w:rPr>
                      <w:color w:val="3F3F3F"/>
                      <w:sz w:val="13"/>
                      <w:szCs w:val="13"/>
                    </w:rPr>
                  </w:pPr>
                </w:p>
                <w:p>
                  <w:pPr>
                    <w:spacing w:line="140" w:lineRule="exact"/>
                    <w:rPr>
                      <w:color w:val="3F3F3F"/>
                    </w:rPr>
                  </w:pPr>
                  <w:r>
                    <w:rPr>
                      <w:rFonts w:hint="eastAsia"/>
                      <w:color w:val="3F3F3F"/>
                      <w:sz w:val="13"/>
                      <w:szCs w:val="13"/>
                    </w:rPr>
                    <w:t>学生本人一份</w:t>
                  </w:r>
                </w:p>
              </w:txbxContent>
            </v:textbox>
          </v:rect>
        </w:pict>
      </w:r>
    </w:p>
    <w:p>
      <w:pPr>
        <w:rPr>
          <w:rFonts w:eastAsia="方正书宋简体"/>
          <w:color w:val="3F3F3F"/>
          <w:spacing w:val="3"/>
        </w:rPr>
      </w:pPr>
    </w:p>
    <w:p>
      <w:pPr>
        <w:rPr>
          <w:rFonts w:eastAsia="方正书宋简体"/>
          <w:color w:val="3F3F3F"/>
          <w:spacing w:val="3"/>
        </w:rPr>
      </w:pPr>
    </w:p>
    <w:p>
      <w:pPr>
        <w:rPr>
          <w:rFonts w:eastAsia="方正书宋简体"/>
          <w:color w:val="3F3F3F"/>
          <w:spacing w:val="3"/>
        </w:rPr>
      </w:pPr>
    </w:p>
    <w:p>
      <w:pPr>
        <w:rPr>
          <w:rFonts w:eastAsia="方正书宋简体"/>
          <w:color w:val="3F3F3F"/>
          <w:spacing w:val="3"/>
        </w:rPr>
        <w:sectPr>
          <w:pgSz w:w="7937" w:h="11849"/>
          <w:pgMar w:top="1020" w:right="1020" w:bottom="1020" w:left="1020" w:header="567" w:footer="567" w:gutter="0"/>
          <w:cols w:space="720" w:num="1"/>
          <w:docGrid w:type="lines" w:linePitch="31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A04"/>
    <w:rsid w:val="002B0EDA"/>
    <w:rsid w:val="00685522"/>
    <w:rsid w:val="0072518F"/>
    <w:rsid w:val="008C372A"/>
    <w:rsid w:val="00A70878"/>
    <w:rsid w:val="00B77A04"/>
    <w:rsid w:val="00BA1676"/>
    <w:rsid w:val="00FE459C"/>
    <w:rsid w:val="324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4"/>
        <o:r id="V:Rule2" type="connector" idref="#自选图形 19"/>
        <o:r id="V:Rule3" type="connector" idref="#直接箭头连接符 94"/>
        <o:r id="V:Rule4" type="connector" idref="#直接箭头连接符 104">
          <o:proxy start="" idref="#矩形 105" connectloc="3"/>
          <o:proxy end="" idref="#矩形 103" connectloc="1"/>
        </o:r>
        <o:r id="V:Rule5" type="connector" idref="#直接箭头连接符 110">
          <o:proxy start="" idref="#矩形 105" connectloc="3"/>
          <o:proxy end="" idref="#矩形 107" connectloc="1"/>
        </o:r>
        <o:r id="V:Rule6" type="connector" idref="#直接箭头连接符 109">
          <o:proxy start="" idref="#矩形 105" connectloc="3"/>
          <o:proxy end="" idref="#矩形 111" connectloc="1"/>
        </o:r>
        <o:r id="V:Rule7" type="connector" idref="#直接箭头连接符 114">
          <o:proxy start="" idref="#矩形 105" connectloc="3"/>
          <o:proxy end="" idref="#矩形 116" connectloc="1"/>
        </o:r>
        <o:r id="V:Rule8" type="connector" idref="#直接箭头连接符 113">
          <o:proxy start="" idref="#矩形 105" connectloc="3"/>
          <o:proxy end="" idref="#矩形 115" connectloc="1"/>
        </o:r>
        <o:r id="V:Rule9" type="connector" idref="#直接箭头连接符 93">
          <o:proxy start="" idref="#矩形 105" connectloc="3"/>
          <o:proxy end="" idref="#矩形 117" connectloc="1"/>
        </o:r>
        <o:r id="V:Rule10" type="connector" idref="#肘形连接符 92">
          <o:proxy start="" idref="#矩形 91" connectloc="3"/>
          <o:proxy end="" idref="#矩形 95" connectloc="0"/>
        </o:r>
        <o:r id="V:Rule11" type="connector" idref="#自选图形 63">
          <o:proxy start="" idref="#矩形 95" connectloc="2"/>
          <o:proxy end="" idref="#矩形 95" connectloc="0"/>
        </o:r>
        <o:r id="V:Rule12" type="connector" idref="#肘形连接符 99">
          <o:proxy start="" idref="#矩形 95" connectloc="2"/>
          <o:proxy end="" idref="#矩形 95" connectloc="0"/>
        </o:r>
        <o:r id="V:Rule13" type="connector" idref="#直接箭头连接符 5">
          <o:proxy start="" idref="#矩形 95" connectloc="2"/>
          <o:proxy end="" idref="#矩形 95" connectloc="0"/>
        </o:r>
        <o:r id="V:Rule14" type="connector" idref="#自选图形 60">
          <o:proxy start="" idref="#矩形 95" connectloc="2"/>
          <o:proxy end="" idref="#矩形 95" connectloc="0"/>
        </o:r>
        <o:r id="V:Rule15" type="connector" idref="#自选图形 46">
          <o:proxy start="" idref="#矩形 95" connectloc="2"/>
          <o:proxy end="" idref="#矩形 95" connectloc="0"/>
        </o:r>
        <o:r id="V:Rule16" type="connector" idref="#自选图形 61">
          <o:proxy start="" idref="#矩形 95" connectloc="2"/>
          <o:proxy end="" idref="#矩形 95" connectloc="0"/>
        </o:r>
        <o:r id="V:Rule17" type="connector" idref="#直接箭头连接符 102">
          <o:proxy start="" idref="#矩形 95" connectloc="2"/>
          <o:proxy end="" idref="#矩形 95" connectloc="0"/>
        </o:r>
        <o:r id="V:Rule18" type="connector" idref="#自选图形 88">
          <o:proxy start="" idref="#矩形 95" connectloc="2"/>
          <o:proxy end="" idref="#矩形 95" connectloc="0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Lines="200" w:afterLines="100" w:line="300" w:lineRule="exact"/>
      <w:jc w:val="center"/>
      <w:outlineLvl w:val="0"/>
    </w:pPr>
    <w:rPr>
      <w:rFonts w:eastAsia="方正小标宋_GBK"/>
      <w:bCs/>
      <w:kern w:val="44"/>
      <w:sz w:val="23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方正小标宋_GBK" w:cs="Times New Roman"/>
      <w:bCs/>
      <w:kern w:val="44"/>
      <w:sz w:val="23"/>
      <w:szCs w:val="4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31"/>
    <customShpInfo spid="_x0000_s1030"/>
    <customShpInfo spid="_x0000_s1026"/>
    <customShpInfo spid="_x0000_s1027"/>
    <customShpInfo spid="_x0000_s1053"/>
    <customShpInfo spid="_x0000_s1055"/>
    <customShpInfo spid="_x0000_s1049"/>
    <customShpInfo spid="_x0000_s1028"/>
    <customShpInfo spid="_x0000_s1045"/>
    <customShpInfo spid="_x0000_s1032"/>
    <customShpInfo spid="_x0000_s1044"/>
    <customShpInfo spid="_x0000_s1033"/>
    <customShpInfo spid="_x0000_s1054"/>
    <customShpInfo spid="_x0000_s1056"/>
    <customShpInfo spid="_x0000_s1051"/>
    <customShpInfo spid="_x0000_s1050"/>
    <customShpInfo spid="_x0000_s1058"/>
    <customShpInfo spid="_x0000_s1034"/>
    <customShpInfo spid="_x0000_s1035"/>
    <customShpInfo spid="_x0000_s1036"/>
    <customShpInfo spid="_x0000_s1040"/>
    <customShpInfo spid="_x0000_s1038"/>
    <customShpInfo spid="_x0000_s1039"/>
    <customShpInfo spid="_x0000_s1057"/>
    <customShpInfo spid="_x0000_s1048"/>
    <customShpInfo spid="_x0000_s1047"/>
    <customShpInfo spid="_x0000_s1046"/>
    <customShpInfo spid="_x0000_s1043"/>
    <customShpInfo spid="_x0000_s1052"/>
    <customShpInfo spid="_x0000_s1041"/>
    <customShpInfo spid="_x0000_s1042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</Words>
  <Characters>65</Characters>
  <Lines>1</Lines>
  <Paragraphs>1</Paragraphs>
  <TotalTime>14</TotalTime>
  <ScaleCrop>false</ScaleCrop>
  <LinksUpToDate>false</LinksUpToDate>
  <CharactersWithSpaces>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2019-10-15T08:04:00Z</dcterms:created>
  <dc:creator>Windows 用户</dc:creator>
  <cp:lastModifiedBy>kd</cp:lastModifiedBy>
  <dcterms:modified xsi:type="dcterms:W3CDTF">2021-04-16T01:38:43Z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